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050D7" w14:textId="77777777" w:rsidR="00DA58A4" w:rsidRPr="007E7EE3" w:rsidRDefault="00DA58A4" w:rsidP="00DA58A4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7E7EE3">
        <w:rPr>
          <w:rFonts w:ascii="Times New Roman" w:hAnsi="Times New Roman" w:cs="Times New Roman"/>
          <w:b/>
          <w:bCs/>
          <w:noProof/>
          <w:color w:val="auto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4349710" wp14:editId="309418EE">
            <wp:simplePos x="0" y="0"/>
            <wp:positionH relativeFrom="column">
              <wp:posOffset>-161925</wp:posOffset>
            </wp:positionH>
            <wp:positionV relativeFrom="paragraph">
              <wp:posOffset>-85725</wp:posOffset>
            </wp:positionV>
            <wp:extent cx="876300" cy="694690"/>
            <wp:effectExtent l="0" t="0" r="0" b="0"/>
            <wp:wrapNone/>
            <wp:docPr id="1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69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7EE3">
        <w:rPr>
          <w:rFonts w:ascii="Times New Roman" w:hAnsi="Times New Roman" w:cs="Times New Roman"/>
          <w:b/>
          <w:bCs/>
          <w:color w:val="auto"/>
          <w:sz w:val="24"/>
          <w:szCs w:val="24"/>
        </w:rPr>
        <w:t>МИНИСТЕРСТВО НА ЗЕМЕДЕЛИЕТО И ХРАНИТЕ</w:t>
      </w:r>
    </w:p>
    <w:p w14:paraId="3C2A0E8A" w14:textId="77777777" w:rsidR="00DA58A4" w:rsidRPr="00A824A8" w:rsidRDefault="00DA58A4" w:rsidP="00DA58A4">
      <w:pPr>
        <w:pStyle w:val="BodyText"/>
        <w:pBdr>
          <w:bottom w:val="single" w:sz="4" w:space="7" w:color="auto"/>
        </w:pBdr>
        <w:spacing w:line="312" w:lineRule="auto"/>
        <w:ind w:firstLine="720"/>
        <w:jc w:val="center"/>
        <w:rPr>
          <w:b/>
          <w:bCs/>
          <w:sz w:val="24"/>
          <w:szCs w:val="24"/>
          <w:lang w:val="bg-BG"/>
        </w:rPr>
      </w:pPr>
      <w:r w:rsidRPr="00A824A8">
        <w:rPr>
          <w:b/>
          <w:bCs/>
          <w:sz w:val="24"/>
          <w:szCs w:val="24"/>
          <w:lang w:val="bg-BG"/>
        </w:rPr>
        <w:t>ИЗПЪЛНИТЕЛНА АГЕНЦИЯ ПО ГОРИТЕ</w:t>
      </w:r>
    </w:p>
    <w:p w14:paraId="347C9415" w14:textId="77777777" w:rsidR="00DA58A4" w:rsidRPr="00A824A8" w:rsidRDefault="00DA58A4" w:rsidP="00DA58A4">
      <w:pPr>
        <w:pStyle w:val="BodyText"/>
        <w:pBdr>
          <w:bottom w:val="single" w:sz="4" w:space="7" w:color="auto"/>
        </w:pBdr>
        <w:ind w:firstLine="720"/>
        <w:jc w:val="center"/>
        <w:rPr>
          <w:b/>
          <w:bCs/>
          <w:sz w:val="24"/>
          <w:szCs w:val="24"/>
          <w:lang w:val="bg-BG"/>
        </w:rPr>
      </w:pPr>
      <w:r w:rsidRPr="00A824A8">
        <w:rPr>
          <w:b/>
          <w:bCs/>
          <w:sz w:val="24"/>
          <w:szCs w:val="24"/>
          <w:lang w:val="bg-BG"/>
        </w:rPr>
        <w:t>РЕГИОНАЛНА ДИРЕКЦИЯ ПО ГОРИТЕ - КЪРДЖАЛИ</w:t>
      </w:r>
    </w:p>
    <w:p w14:paraId="2A49BC34" w14:textId="77777777" w:rsidR="00DA58A4" w:rsidRPr="000341D7" w:rsidRDefault="00DA58A4" w:rsidP="00DA58A4">
      <w:pPr>
        <w:pStyle w:val="BodyText"/>
        <w:pBdr>
          <w:bottom w:val="single" w:sz="4" w:space="7" w:color="auto"/>
        </w:pBdr>
        <w:jc w:val="center"/>
        <w:rPr>
          <w:lang w:val="ru-RU"/>
        </w:rPr>
      </w:pPr>
      <w:r w:rsidRPr="00A824A8">
        <w:rPr>
          <w:i/>
          <w:sz w:val="24"/>
          <w:szCs w:val="24"/>
          <w:lang w:val="bg-BG"/>
        </w:rPr>
        <w:t xml:space="preserve">      </w:t>
      </w:r>
      <w:r w:rsidRPr="00A824A8">
        <w:rPr>
          <w:i/>
          <w:sz w:val="20"/>
          <w:lang w:val="bg-BG"/>
        </w:rPr>
        <w:t xml:space="preserve">гр.Кърджали, </w:t>
      </w:r>
      <w:r w:rsidRPr="00A824A8">
        <w:rPr>
          <w:i/>
          <w:sz w:val="20"/>
          <w:lang w:val="ru-RU"/>
        </w:rPr>
        <w:t>ул. “Васил Левски” №2, п.код 6600, тел.</w:t>
      </w:r>
      <w:r w:rsidRPr="00A824A8">
        <w:rPr>
          <w:i/>
          <w:sz w:val="20"/>
          <w:lang w:val="bg-BG"/>
        </w:rPr>
        <w:t xml:space="preserve"> 0361/654</w:t>
      </w:r>
      <w:r>
        <w:rPr>
          <w:i/>
          <w:sz w:val="20"/>
          <w:lang w:val="bg-BG"/>
        </w:rPr>
        <w:t xml:space="preserve"> </w:t>
      </w:r>
      <w:r w:rsidRPr="00A824A8">
        <w:rPr>
          <w:i/>
          <w:sz w:val="20"/>
          <w:lang w:val="bg-BG"/>
        </w:rPr>
        <w:t>50, 654</w:t>
      </w:r>
      <w:r>
        <w:rPr>
          <w:i/>
          <w:sz w:val="20"/>
          <w:lang w:val="bg-BG"/>
        </w:rPr>
        <w:t xml:space="preserve"> </w:t>
      </w:r>
      <w:r w:rsidRPr="00A824A8">
        <w:rPr>
          <w:i/>
          <w:sz w:val="20"/>
          <w:lang w:val="bg-BG"/>
        </w:rPr>
        <w:t>51</w:t>
      </w:r>
      <w:r w:rsidRPr="009A4775">
        <w:rPr>
          <w:i/>
          <w:sz w:val="20"/>
          <w:lang w:val="ru-RU"/>
        </w:rPr>
        <w:t xml:space="preserve">; </w:t>
      </w:r>
      <w:r w:rsidRPr="00A824A8">
        <w:rPr>
          <w:i/>
          <w:sz w:val="20"/>
        </w:rPr>
        <w:t>e</w:t>
      </w:r>
      <w:r w:rsidRPr="009A4775">
        <w:rPr>
          <w:i/>
          <w:sz w:val="20"/>
          <w:lang w:val="ru-RU"/>
        </w:rPr>
        <w:t>_</w:t>
      </w:r>
      <w:r w:rsidRPr="00A824A8">
        <w:rPr>
          <w:i/>
          <w:sz w:val="20"/>
        </w:rPr>
        <w:t>mail</w:t>
      </w:r>
      <w:r w:rsidRPr="009A4775">
        <w:rPr>
          <w:i/>
          <w:sz w:val="20"/>
          <w:lang w:val="ru-RU"/>
        </w:rPr>
        <w:t xml:space="preserve">: </w:t>
      </w:r>
      <w:r w:rsidRPr="00A824A8">
        <w:rPr>
          <w:i/>
          <w:sz w:val="20"/>
        </w:rPr>
        <w:t>r</w:t>
      </w:r>
      <w:r>
        <w:rPr>
          <w:i/>
          <w:sz w:val="20"/>
        </w:rPr>
        <w:t>u</w:t>
      </w:r>
      <w:r w:rsidRPr="00A824A8">
        <w:rPr>
          <w:i/>
          <w:sz w:val="20"/>
        </w:rPr>
        <w:t>gkarjali</w:t>
      </w:r>
      <w:r w:rsidRPr="009A4775">
        <w:rPr>
          <w:i/>
          <w:sz w:val="20"/>
          <w:lang w:val="ru-RU"/>
        </w:rPr>
        <w:t>@</w:t>
      </w:r>
      <w:r>
        <w:rPr>
          <w:i/>
          <w:sz w:val="20"/>
        </w:rPr>
        <w:t>iag</w:t>
      </w:r>
      <w:r w:rsidRPr="009A4775">
        <w:rPr>
          <w:i/>
          <w:sz w:val="20"/>
          <w:lang w:val="ru-RU"/>
        </w:rPr>
        <w:t>.</w:t>
      </w:r>
      <w:r w:rsidRPr="00A824A8">
        <w:rPr>
          <w:i/>
          <w:sz w:val="20"/>
        </w:rPr>
        <w:t>bg</w:t>
      </w:r>
    </w:p>
    <w:p w14:paraId="69C5D0CF" w14:textId="5E675CDF" w:rsidR="00DA58A4" w:rsidRPr="00DA58A4" w:rsidRDefault="00DA58A4" w:rsidP="00DA58A4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</w:rPr>
      </w:pPr>
      <w:r w:rsidRPr="00DA58A4">
        <w:rPr>
          <w:rFonts w:ascii="Times New Roman" w:hAnsi="Times New Roman" w:cs="Times New Roman"/>
          <w:b/>
          <w:bCs/>
          <w:color w:val="auto"/>
        </w:rPr>
        <w:t>ПОКАНА</w:t>
      </w:r>
    </w:p>
    <w:p w14:paraId="64E87EB2" w14:textId="77777777" w:rsidR="00DA58A4" w:rsidRPr="00DA58A4" w:rsidRDefault="00DA58A4" w:rsidP="00DA58A4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</w:rPr>
      </w:pPr>
      <w:r w:rsidRPr="00DA58A4">
        <w:rPr>
          <w:rFonts w:ascii="Times New Roman" w:hAnsi="Times New Roman" w:cs="Times New Roman"/>
          <w:b/>
          <w:bCs/>
          <w:color w:val="auto"/>
        </w:rPr>
        <w:t>ЗА ОБЩЕСТВЕНО ОБСЪЖДАНЕ</w:t>
      </w:r>
    </w:p>
    <w:p w14:paraId="46516947" w14:textId="77777777" w:rsidR="00DA58A4" w:rsidRPr="00190124" w:rsidRDefault="00DA58A4" w:rsidP="00DA58A4">
      <w:pPr>
        <w:spacing w:line="312" w:lineRule="auto"/>
        <w:ind w:firstLine="720"/>
        <w:jc w:val="both"/>
      </w:pPr>
    </w:p>
    <w:p w14:paraId="3C4090E0" w14:textId="01150325" w:rsidR="00DA58A4" w:rsidRPr="00190124" w:rsidRDefault="00DA58A4" w:rsidP="00DA58A4">
      <w:pPr>
        <w:spacing w:line="312" w:lineRule="auto"/>
        <w:ind w:firstLine="720"/>
        <w:jc w:val="both"/>
        <w:rPr>
          <w:i/>
          <w:iCs/>
          <w:sz w:val="24"/>
          <w:szCs w:val="24"/>
        </w:rPr>
      </w:pPr>
      <w:r w:rsidRPr="00190124">
        <w:rPr>
          <w:i/>
          <w:iCs/>
          <w:sz w:val="24"/>
          <w:szCs w:val="24"/>
        </w:rPr>
        <w:t xml:space="preserve"> на инвентаризация на горските територии и изработени горскостопански карти, ловностопански план, план за дейностите по опазването на горските територии от пожари и горскостопански план за горските територии-държавна собственост, в района на дейност на ТП „Държавно </w:t>
      </w:r>
      <w:r>
        <w:rPr>
          <w:i/>
          <w:iCs/>
          <w:sz w:val="24"/>
          <w:szCs w:val="24"/>
        </w:rPr>
        <w:t>ловно</w:t>
      </w:r>
      <w:r w:rsidRPr="00190124">
        <w:rPr>
          <w:i/>
          <w:iCs/>
          <w:sz w:val="24"/>
          <w:szCs w:val="24"/>
        </w:rPr>
        <w:t xml:space="preserve"> стопанство - </w:t>
      </w:r>
      <w:r>
        <w:rPr>
          <w:i/>
          <w:iCs/>
          <w:sz w:val="24"/>
          <w:szCs w:val="24"/>
        </w:rPr>
        <w:t>Женда</w:t>
      </w:r>
      <w:r w:rsidRPr="00190124">
        <w:rPr>
          <w:i/>
          <w:iCs/>
          <w:sz w:val="24"/>
          <w:szCs w:val="24"/>
        </w:rPr>
        <w:t xml:space="preserve">“, в границите на община </w:t>
      </w:r>
      <w:r>
        <w:rPr>
          <w:i/>
          <w:iCs/>
          <w:sz w:val="24"/>
          <w:szCs w:val="24"/>
        </w:rPr>
        <w:t>Кърджали</w:t>
      </w:r>
      <w:r w:rsidRPr="00190124">
        <w:rPr>
          <w:i/>
          <w:iCs/>
          <w:sz w:val="24"/>
          <w:szCs w:val="24"/>
        </w:rPr>
        <w:t xml:space="preserve"> към Ю</w:t>
      </w:r>
      <w:r>
        <w:rPr>
          <w:i/>
          <w:iCs/>
          <w:sz w:val="24"/>
          <w:szCs w:val="24"/>
        </w:rPr>
        <w:t xml:space="preserve">жноцентрално </w:t>
      </w:r>
      <w:r w:rsidRPr="00190124">
        <w:rPr>
          <w:i/>
          <w:iCs/>
          <w:sz w:val="24"/>
          <w:szCs w:val="24"/>
        </w:rPr>
        <w:t xml:space="preserve">държавно предприятие - гр. </w:t>
      </w:r>
      <w:r w:rsidRPr="003F3800">
        <w:rPr>
          <w:i/>
          <w:iCs/>
          <w:sz w:val="24"/>
          <w:szCs w:val="24"/>
        </w:rPr>
        <w:t>С</w:t>
      </w:r>
      <w:r>
        <w:rPr>
          <w:i/>
          <w:iCs/>
          <w:sz w:val="24"/>
          <w:szCs w:val="24"/>
        </w:rPr>
        <w:t>молян</w:t>
      </w:r>
      <w:r w:rsidRPr="003F3800">
        <w:rPr>
          <w:i/>
          <w:iCs/>
          <w:sz w:val="24"/>
          <w:szCs w:val="24"/>
        </w:rPr>
        <w:t xml:space="preserve">. </w:t>
      </w:r>
    </w:p>
    <w:p w14:paraId="1402B12D" w14:textId="77777777" w:rsidR="00DA58A4" w:rsidRDefault="00DA58A4" w:rsidP="00DA58A4">
      <w:pPr>
        <w:spacing w:line="312" w:lineRule="auto"/>
        <w:ind w:firstLine="720"/>
        <w:jc w:val="both"/>
      </w:pPr>
    </w:p>
    <w:p w14:paraId="4653CFFB" w14:textId="5D07E905" w:rsidR="00DA58A4" w:rsidRPr="003F3800" w:rsidRDefault="00DA58A4" w:rsidP="00DA58A4">
      <w:pPr>
        <w:spacing w:line="312" w:lineRule="auto"/>
        <w:ind w:firstLine="720"/>
        <w:jc w:val="both"/>
        <w:rPr>
          <w:sz w:val="24"/>
          <w:szCs w:val="24"/>
        </w:rPr>
      </w:pPr>
      <w:r w:rsidRPr="00D32EA3">
        <w:rPr>
          <w:sz w:val="24"/>
          <w:szCs w:val="24"/>
        </w:rPr>
        <w:t xml:space="preserve">Регионална дирекция по горите </w:t>
      </w:r>
      <w:r w:rsidRPr="00AD3BE7">
        <w:rPr>
          <w:sz w:val="24"/>
          <w:szCs w:val="24"/>
        </w:rPr>
        <w:t>–</w:t>
      </w:r>
      <w:r w:rsidRPr="00D32EA3">
        <w:rPr>
          <w:sz w:val="24"/>
          <w:szCs w:val="24"/>
        </w:rPr>
        <w:t xml:space="preserve"> Кърджали</w:t>
      </w:r>
      <w:r w:rsidRPr="001942BC">
        <w:rPr>
          <w:sz w:val="24"/>
          <w:szCs w:val="24"/>
        </w:rPr>
        <w:t xml:space="preserve">, </w:t>
      </w:r>
      <w:r>
        <w:rPr>
          <w:sz w:val="24"/>
          <w:szCs w:val="24"/>
        </w:rPr>
        <w:t>Ю</w:t>
      </w:r>
      <w:r w:rsidR="009747D2">
        <w:rPr>
          <w:sz w:val="24"/>
          <w:szCs w:val="24"/>
          <w:lang w:bidi="ar-OM"/>
        </w:rPr>
        <w:t xml:space="preserve">жноцентрално </w:t>
      </w:r>
      <w:r>
        <w:rPr>
          <w:sz w:val="24"/>
          <w:szCs w:val="24"/>
        </w:rPr>
        <w:t xml:space="preserve">държавно предприятие – Смолян </w:t>
      </w:r>
      <w:r w:rsidRPr="00D32EA3">
        <w:rPr>
          <w:sz w:val="24"/>
          <w:szCs w:val="24"/>
        </w:rPr>
        <w:t>и ТП „Д</w:t>
      </w:r>
      <w:r>
        <w:rPr>
          <w:sz w:val="24"/>
          <w:szCs w:val="24"/>
        </w:rPr>
        <w:t xml:space="preserve">ържавно ловно стопанство </w:t>
      </w:r>
      <w:r w:rsidRPr="00D32EA3">
        <w:rPr>
          <w:sz w:val="24"/>
          <w:szCs w:val="24"/>
        </w:rPr>
        <w:t>-</w:t>
      </w:r>
      <w:r>
        <w:rPr>
          <w:sz w:val="24"/>
          <w:szCs w:val="24"/>
        </w:rPr>
        <w:t xml:space="preserve"> Женда</w:t>
      </w:r>
      <w:r w:rsidRPr="00D32EA3">
        <w:rPr>
          <w:sz w:val="24"/>
          <w:szCs w:val="24"/>
        </w:rPr>
        <w:t xml:space="preserve">“, уведомяват обществеността и заинтересованите организации, че е извършена инвентаризация на горските територии и са изработени горскостопански карти, ловностопански план, план за дейностите по опазването на горските територии от пожари и горскостопански план за горските територии-държавна собственост, в района на дейност на ТП „Държавно </w:t>
      </w:r>
      <w:r>
        <w:rPr>
          <w:sz w:val="24"/>
          <w:szCs w:val="24"/>
        </w:rPr>
        <w:t xml:space="preserve">ловно </w:t>
      </w:r>
      <w:r w:rsidRPr="00D32EA3">
        <w:rPr>
          <w:sz w:val="24"/>
          <w:szCs w:val="24"/>
        </w:rPr>
        <w:t xml:space="preserve">стопанство - </w:t>
      </w:r>
      <w:r>
        <w:rPr>
          <w:sz w:val="24"/>
          <w:szCs w:val="24"/>
        </w:rPr>
        <w:t>Женда</w:t>
      </w:r>
      <w:r w:rsidRPr="00D32EA3">
        <w:rPr>
          <w:sz w:val="24"/>
          <w:szCs w:val="24"/>
        </w:rPr>
        <w:t xml:space="preserve">“, </w:t>
      </w:r>
      <w:r w:rsidRPr="003F3800">
        <w:rPr>
          <w:sz w:val="24"/>
          <w:szCs w:val="24"/>
        </w:rPr>
        <w:t xml:space="preserve">в границите на община </w:t>
      </w:r>
      <w:r>
        <w:rPr>
          <w:sz w:val="24"/>
          <w:szCs w:val="24"/>
        </w:rPr>
        <w:t>Кърджали</w:t>
      </w:r>
      <w:r w:rsidRPr="003F3800">
        <w:rPr>
          <w:sz w:val="24"/>
          <w:szCs w:val="24"/>
        </w:rPr>
        <w:t xml:space="preserve">. </w:t>
      </w:r>
    </w:p>
    <w:p w14:paraId="185EB8B6" w14:textId="77777777" w:rsidR="00DA58A4" w:rsidRPr="001942BC" w:rsidRDefault="00DA58A4" w:rsidP="00DA58A4">
      <w:pPr>
        <w:spacing w:line="312" w:lineRule="auto"/>
        <w:ind w:firstLine="720"/>
        <w:jc w:val="both"/>
        <w:rPr>
          <w:sz w:val="24"/>
          <w:szCs w:val="24"/>
        </w:rPr>
      </w:pPr>
      <w:r w:rsidRPr="003F3800">
        <w:rPr>
          <w:sz w:val="24"/>
          <w:szCs w:val="24"/>
        </w:rPr>
        <w:t>Инвентаризацията на горските територии и изработените планове (горскостопански, ловностопански и план за дейностите по опазване на горските територии от пожари) са с период на действие от 01.01.202</w:t>
      </w:r>
      <w:r>
        <w:rPr>
          <w:sz w:val="24"/>
          <w:szCs w:val="24"/>
        </w:rPr>
        <w:t>6</w:t>
      </w:r>
      <w:r w:rsidRPr="003F3800">
        <w:rPr>
          <w:sz w:val="24"/>
          <w:szCs w:val="24"/>
        </w:rPr>
        <w:t xml:space="preserve"> г. до 31.12.203</w:t>
      </w:r>
      <w:r>
        <w:rPr>
          <w:sz w:val="24"/>
          <w:szCs w:val="24"/>
        </w:rPr>
        <w:t>6</w:t>
      </w:r>
      <w:r w:rsidRPr="003F3800">
        <w:rPr>
          <w:sz w:val="24"/>
          <w:szCs w:val="24"/>
        </w:rPr>
        <w:t xml:space="preserve"> г. и влизат в сила след утвърждаване от изпълнителния директор на ИАГ – гр. </w:t>
      </w:r>
      <w:r w:rsidRPr="001942BC">
        <w:rPr>
          <w:sz w:val="24"/>
          <w:szCs w:val="24"/>
        </w:rPr>
        <w:t xml:space="preserve">София. </w:t>
      </w:r>
    </w:p>
    <w:p w14:paraId="04E0E082" w14:textId="030268AC" w:rsidR="00DA58A4" w:rsidRPr="003F3800" w:rsidRDefault="00DA58A4" w:rsidP="00DA58A4">
      <w:pPr>
        <w:spacing w:line="312" w:lineRule="auto"/>
        <w:ind w:firstLine="720"/>
        <w:jc w:val="both"/>
        <w:rPr>
          <w:sz w:val="24"/>
          <w:szCs w:val="24"/>
        </w:rPr>
      </w:pPr>
      <w:r w:rsidRPr="001942BC">
        <w:rPr>
          <w:sz w:val="24"/>
          <w:szCs w:val="24"/>
        </w:rPr>
        <w:t xml:space="preserve">На основание чл. 37, ал. 4, чл. 89, ал. 3, чл. 128, ал. 2, чл. 141, ал. 2 от Наредба №18 от 07.10.2015 г. за инвентаризация и планиране в горски територии на </w:t>
      </w:r>
      <w:r w:rsidRPr="001942BC">
        <w:rPr>
          <w:b/>
          <w:bCs/>
          <w:sz w:val="24"/>
          <w:szCs w:val="24"/>
        </w:rPr>
        <w:t xml:space="preserve">06.10.2026 г. (вторник) от 11:00 часа в сградата на ТП „ДЛС - Женда“, с адрес: гр. Кърджали, ул.„Васил Левски“ № 2, ще се проведе ОБЩЕСТВЕНО ОБСЪЖДАНЕ </w:t>
      </w:r>
      <w:r w:rsidRPr="001942BC">
        <w:rPr>
          <w:sz w:val="24"/>
          <w:szCs w:val="24"/>
        </w:rPr>
        <w:t xml:space="preserve">на извършената инвентаризация на горските територии и на изработените горскостопански карти, ловностопански план, план за дейностите по опазването на горските територии от пожари и горскостопански план за горските територии - държавна собственост, в района на дейност на ТП „Държавно </w:t>
      </w:r>
      <w:r>
        <w:rPr>
          <w:sz w:val="24"/>
          <w:szCs w:val="24"/>
        </w:rPr>
        <w:t>ловно</w:t>
      </w:r>
      <w:r w:rsidRPr="001942BC">
        <w:rPr>
          <w:sz w:val="24"/>
          <w:szCs w:val="24"/>
        </w:rPr>
        <w:t xml:space="preserve"> стопанство - </w:t>
      </w:r>
      <w:r>
        <w:rPr>
          <w:sz w:val="24"/>
          <w:szCs w:val="24"/>
        </w:rPr>
        <w:t>Женда</w:t>
      </w:r>
      <w:r w:rsidRPr="001942BC">
        <w:rPr>
          <w:sz w:val="24"/>
          <w:szCs w:val="24"/>
        </w:rPr>
        <w:t xml:space="preserve">“, </w:t>
      </w:r>
      <w:r w:rsidRPr="003F3800">
        <w:rPr>
          <w:sz w:val="24"/>
          <w:szCs w:val="24"/>
        </w:rPr>
        <w:t xml:space="preserve">в границите на община </w:t>
      </w:r>
      <w:r>
        <w:rPr>
          <w:sz w:val="24"/>
          <w:szCs w:val="24"/>
        </w:rPr>
        <w:t>Кърджали</w:t>
      </w:r>
      <w:r w:rsidRPr="003F3800">
        <w:rPr>
          <w:sz w:val="24"/>
          <w:szCs w:val="24"/>
        </w:rPr>
        <w:t xml:space="preserve">. </w:t>
      </w:r>
    </w:p>
    <w:p w14:paraId="42118C28" w14:textId="74F6D3AC" w:rsidR="00DA58A4" w:rsidRPr="001942BC" w:rsidRDefault="00DA58A4" w:rsidP="00DA58A4">
      <w:pPr>
        <w:spacing w:line="312" w:lineRule="auto"/>
        <w:ind w:firstLine="720"/>
        <w:jc w:val="both"/>
        <w:rPr>
          <w:sz w:val="24"/>
          <w:szCs w:val="24"/>
        </w:rPr>
      </w:pPr>
      <w:r w:rsidRPr="001942BC">
        <w:rPr>
          <w:sz w:val="24"/>
          <w:szCs w:val="24"/>
        </w:rPr>
        <w:lastRenderedPageBreak/>
        <w:t xml:space="preserve">Материалите от извършената инвентаризация и последващи дейности са на разположение на заинтересованите лица до </w:t>
      </w:r>
      <w:r>
        <w:rPr>
          <w:sz w:val="24"/>
          <w:szCs w:val="24"/>
        </w:rPr>
        <w:t>05.10</w:t>
      </w:r>
      <w:r w:rsidRPr="001942BC">
        <w:rPr>
          <w:sz w:val="24"/>
          <w:szCs w:val="24"/>
        </w:rPr>
        <w:t>.202</w:t>
      </w:r>
      <w:r>
        <w:rPr>
          <w:sz w:val="24"/>
          <w:szCs w:val="24"/>
        </w:rPr>
        <w:t>6</w:t>
      </w:r>
      <w:r w:rsidRPr="001942BC">
        <w:rPr>
          <w:sz w:val="24"/>
          <w:szCs w:val="24"/>
        </w:rPr>
        <w:t xml:space="preserve"> г., както следва: </w:t>
      </w:r>
    </w:p>
    <w:p w14:paraId="363AA576" w14:textId="4D0385EB" w:rsidR="00DA58A4" w:rsidRPr="00D4583F" w:rsidRDefault="00DA58A4" w:rsidP="00DA58A4">
      <w:pPr>
        <w:spacing w:line="312" w:lineRule="auto"/>
        <w:ind w:firstLine="720"/>
        <w:jc w:val="both"/>
        <w:rPr>
          <w:sz w:val="24"/>
          <w:szCs w:val="24"/>
        </w:rPr>
      </w:pPr>
      <w:r w:rsidRPr="00D4583F">
        <w:rPr>
          <w:sz w:val="24"/>
          <w:szCs w:val="24"/>
        </w:rPr>
        <w:t>В ТП „Д</w:t>
      </w:r>
      <w:r>
        <w:rPr>
          <w:sz w:val="24"/>
          <w:szCs w:val="24"/>
        </w:rPr>
        <w:t>Л</w:t>
      </w:r>
      <w:r w:rsidRPr="00D4583F">
        <w:rPr>
          <w:sz w:val="24"/>
          <w:szCs w:val="24"/>
        </w:rPr>
        <w:t xml:space="preserve">С – </w:t>
      </w:r>
      <w:r>
        <w:rPr>
          <w:sz w:val="24"/>
          <w:szCs w:val="24"/>
        </w:rPr>
        <w:t>Женда</w:t>
      </w:r>
      <w:r w:rsidRPr="00D4583F">
        <w:rPr>
          <w:sz w:val="24"/>
          <w:szCs w:val="24"/>
        </w:rPr>
        <w:t xml:space="preserve">“, гр. </w:t>
      </w:r>
      <w:r>
        <w:rPr>
          <w:sz w:val="24"/>
          <w:szCs w:val="24"/>
        </w:rPr>
        <w:t xml:space="preserve">Кърджали, </w:t>
      </w:r>
      <w:r w:rsidRPr="00D4583F">
        <w:rPr>
          <w:sz w:val="24"/>
          <w:szCs w:val="24"/>
        </w:rPr>
        <w:t>ул. „</w:t>
      </w:r>
      <w:r w:rsidRPr="001942BC">
        <w:rPr>
          <w:sz w:val="24"/>
          <w:szCs w:val="24"/>
        </w:rPr>
        <w:t>Васил Левски</w:t>
      </w:r>
      <w:r w:rsidRPr="00D4583F">
        <w:rPr>
          <w:sz w:val="24"/>
          <w:szCs w:val="24"/>
        </w:rPr>
        <w:t xml:space="preserve">“ № </w:t>
      </w:r>
      <w:r w:rsidRPr="001942BC">
        <w:rPr>
          <w:sz w:val="24"/>
          <w:szCs w:val="24"/>
        </w:rPr>
        <w:t>2</w:t>
      </w:r>
      <w:r w:rsidRPr="00D4583F">
        <w:rPr>
          <w:b/>
          <w:bCs/>
          <w:sz w:val="24"/>
          <w:szCs w:val="24"/>
        </w:rPr>
        <w:t xml:space="preserve">, </w:t>
      </w:r>
      <w:r w:rsidRPr="00D4583F">
        <w:rPr>
          <w:sz w:val="24"/>
          <w:szCs w:val="24"/>
        </w:rPr>
        <w:t xml:space="preserve">всеки работен ден от 8:00 до 12:00 и от 13:00 до 17:00 часа </w:t>
      </w:r>
    </w:p>
    <w:p w14:paraId="02EA6BEC" w14:textId="579334B4" w:rsidR="00DA58A4" w:rsidRPr="00D4583F" w:rsidRDefault="00DA58A4" w:rsidP="00DA58A4">
      <w:pPr>
        <w:spacing w:line="312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D4583F">
        <w:rPr>
          <w:sz w:val="24"/>
          <w:szCs w:val="24"/>
        </w:rPr>
        <w:t xml:space="preserve">а сайта на РДГ-Кърджали в Раздел „Документи“, меню „Инвентаризация и планиране“ на адрес: </w:t>
      </w:r>
      <w:r w:rsidR="00D4583F" w:rsidRPr="00D4583F">
        <w:rPr>
          <w:sz w:val="24"/>
          <w:szCs w:val="24"/>
          <w:lang w:val="en-GB"/>
        </w:rPr>
        <w:t>https</w:t>
      </w:r>
      <w:r w:rsidR="00D4583F" w:rsidRPr="00D4583F">
        <w:rPr>
          <w:sz w:val="24"/>
          <w:szCs w:val="24"/>
        </w:rPr>
        <w:t>://</w:t>
      </w:r>
      <w:r w:rsidR="00D4583F" w:rsidRPr="00D4583F">
        <w:rPr>
          <w:sz w:val="24"/>
          <w:szCs w:val="24"/>
          <w:lang w:val="en-GB"/>
        </w:rPr>
        <w:t>www</w:t>
      </w:r>
      <w:r w:rsidR="00D4583F" w:rsidRPr="00D4583F">
        <w:rPr>
          <w:sz w:val="24"/>
          <w:szCs w:val="24"/>
        </w:rPr>
        <w:t>.</w:t>
      </w:r>
      <w:r w:rsidR="00D4583F" w:rsidRPr="00D4583F">
        <w:rPr>
          <w:sz w:val="24"/>
          <w:szCs w:val="24"/>
          <w:lang w:val="en-GB"/>
        </w:rPr>
        <w:t>iag</w:t>
      </w:r>
      <w:r w:rsidR="00D4583F" w:rsidRPr="00D4583F">
        <w:rPr>
          <w:sz w:val="24"/>
          <w:szCs w:val="24"/>
        </w:rPr>
        <w:t>.</w:t>
      </w:r>
      <w:r w:rsidR="00D4583F" w:rsidRPr="00D4583F">
        <w:rPr>
          <w:sz w:val="24"/>
          <w:szCs w:val="24"/>
          <w:lang w:val="en-GB"/>
        </w:rPr>
        <w:t>bg</w:t>
      </w:r>
      <w:r w:rsidR="00D4583F" w:rsidRPr="00D4583F">
        <w:rPr>
          <w:sz w:val="24"/>
          <w:szCs w:val="24"/>
        </w:rPr>
        <w:t>/</w:t>
      </w:r>
      <w:r w:rsidR="00D4583F" w:rsidRPr="00D4583F">
        <w:rPr>
          <w:sz w:val="24"/>
          <w:szCs w:val="24"/>
          <w:lang w:val="en-GB"/>
        </w:rPr>
        <w:t>docs</w:t>
      </w:r>
      <w:r w:rsidR="00D4583F" w:rsidRPr="00D4583F">
        <w:rPr>
          <w:sz w:val="24"/>
          <w:szCs w:val="24"/>
        </w:rPr>
        <w:t>/</w:t>
      </w:r>
      <w:r w:rsidR="00D4583F" w:rsidRPr="00D4583F">
        <w:rPr>
          <w:sz w:val="24"/>
          <w:szCs w:val="24"/>
          <w:lang w:val="en-GB"/>
        </w:rPr>
        <w:t>lang</w:t>
      </w:r>
      <w:r w:rsidR="00D4583F" w:rsidRPr="00D4583F">
        <w:rPr>
          <w:sz w:val="24"/>
          <w:szCs w:val="24"/>
        </w:rPr>
        <w:t>/1/</w:t>
      </w:r>
      <w:r w:rsidR="00D4583F" w:rsidRPr="00D4583F">
        <w:rPr>
          <w:sz w:val="24"/>
          <w:szCs w:val="24"/>
          <w:lang w:val="en-GB"/>
        </w:rPr>
        <w:t>cat</w:t>
      </w:r>
      <w:r w:rsidR="00D4583F" w:rsidRPr="00D4583F">
        <w:rPr>
          <w:sz w:val="24"/>
          <w:szCs w:val="24"/>
        </w:rPr>
        <w:t>/16/</w:t>
      </w:r>
      <w:r w:rsidR="00D4583F" w:rsidRPr="00D4583F">
        <w:rPr>
          <w:sz w:val="24"/>
          <w:szCs w:val="24"/>
          <w:lang w:val="en-GB"/>
        </w:rPr>
        <w:t>index</w:t>
      </w:r>
    </w:p>
    <w:p w14:paraId="5037A11B" w14:textId="3E377644" w:rsidR="00DA58A4" w:rsidRPr="00D4583F" w:rsidRDefault="00DA58A4" w:rsidP="00DA58A4">
      <w:pPr>
        <w:spacing w:line="312" w:lineRule="auto"/>
        <w:jc w:val="both"/>
        <w:rPr>
          <w:sz w:val="24"/>
          <w:szCs w:val="24"/>
        </w:rPr>
      </w:pPr>
      <w:r w:rsidRPr="00D4583F">
        <w:rPr>
          <w:sz w:val="24"/>
          <w:szCs w:val="24"/>
        </w:rPr>
        <w:t>Становища, писмени предложения и препоръки по предмета на общественото обсъждане се приемат до 1</w:t>
      </w:r>
      <w:r>
        <w:rPr>
          <w:sz w:val="24"/>
          <w:szCs w:val="24"/>
        </w:rPr>
        <w:t>7</w:t>
      </w:r>
      <w:r w:rsidRPr="00D4583F">
        <w:rPr>
          <w:sz w:val="24"/>
          <w:szCs w:val="24"/>
        </w:rPr>
        <w:t xml:space="preserve">:00 часа на </w:t>
      </w:r>
      <w:r w:rsidR="000C1377">
        <w:rPr>
          <w:sz w:val="24"/>
          <w:szCs w:val="24"/>
        </w:rPr>
        <w:t>05.10.</w:t>
      </w:r>
      <w:r w:rsidRPr="00D4583F">
        <w:rPr>
          <w:sz w:val="24"/>
          <w:szCs w:val="24"/>
        </w:rPr>
        <w:t>202</w:t>
      </w:r>
      <w:r>
        <w:rPr>
          <w:sz w:val="24"/>
          <w:szCs w:val="24"/>
        </w:rPr>
        <w:t>6</w:t>
      </w:r>
      <w:r w:rsidRPr="00D4583F">
        <w:rPr>
          <w:sz w:val="24"/>
          <w:szCs w:val="24"/>
        </w:rPr>
        <w:t xml:space="preserve"> г., включително: </w:t>
      </w:r>
    </w:p>
    <w:p w14:paraId="012C75D5" w14:textId="093CC9DD" w:rsidR="00DA58A4" w:rsidRPr="00CD496C" w:rsidRDefault="00DA58A4" w:rsidP="00DA58A4">
      <w:pPr>
        <w:spacing w:line="312" w:lineRule="auto"/>
        <w:jc w:val="both"/>
        <w:rPr>
          <w:sz w:val="24"/>
          <w:szCs w:val="24"/>
          <w:lang w:val="en-GB"/>
        </w:rPr>
      </w:pPr>
      <w:r w:rsidRPr="00CD496C">
        <w:rPr>
          <w:sz w:val="24"/>
          <w:szCs w:val="24"/>
          <w:lang w:val="en-GB"/>
        </w:rPr>
        <w:t>- писмено в ТП „Д</w:t>
      </w:r>
      <w:r w:rsidRPr="00CD496C">
        <w:rPr>
          <w:sz w:val="24"/>
          <w:szCs w:val="24"/>
        </w:rPr>
        <w:t>Л</w:t>
      </w:r>
      <w:r w:rsidRPr="00CD496C">
        <w:rPr>
          <w:sz w:val="24"/>
          <w:szCs w:val="24"/>
          <w:lang w:val="en-GB"/>
        </w:rPr>
        <w:t xml:space="preserve">С – </w:t>
      </w:r>
      <w:r w:rsidR="007E7EE3" w:rsidRPr="00CD496C">
        <w:rPr>
          <w:sz w:val="24"/>
          <w:szCs w:val="24"/>
        </w:rPr>
        <w:t>Женда</w:t>
      </w:r>
      <w:r w:rsidRPr="00CD496C">
        <w:rPr>
          <w:sz w:val="24"/>
          <w:szCs w:val="24"/>
          <w:lang w:val="en-GB"/>
        </w:rPr>
        <w:t xml:space="preserve">“ гр. </w:t>
      </w:r>
      <w:r w:rsidR="007E7EE3" w:rsidRPr="00CD496C">
        <w:rPr>
          <w:sz w:val="24"/>
          <w:szCs w:val="24"/>
        </w:rPr>
        <w:t>Кърджали</w:t>
      </w:r>
      <w:r w:rsidRPr="00CD496C">
        <w:rPr>
          <w:sz w:val="24"/>
          <w:szCs w:val="24"/>
          <w:lang w:val="en-GB"/>
        </w:rPr>
        <w:t>, ул. „</w:t>
      </w:r>
      <w:r w:rsidR="007E7EE3" w:rsidRPr="00CD496C">
        <w:rPr>
          <w:sz w:val="24"/>
          <w:szCs w:val="24"/>
        </w:rPr>
        <w:t>Васил Левски“</w:t>
      </w:r>
      <w:r w:rsidRPr="00CD496C">
        <w:rPr>
          <w:sz w:val="24"/>
          <w:szCs w:val="24"/>
          <w:lang w:val="en-GB"/>
        </w:rPr>
        <w:t xml:space="preserve"> № </w:t>
      </w:r>
      <w:r w:rsidRPr="00CD496C">
        <w:rPr>
          <w:sz w:val="24"/>
          <w:szCs w:val="24"/>
        </w:rPr>
        <w:t>2</w:t>
      </w:r>
      <w:r w:rsidRPr="00CD496C">
        <w:rPr>
          <w:sz w:val="24"/>
          <w:szCs w:val="24"/>
          <w:lang w:val="en-GB"/>
        </w:rPr>
        <w:t xml:space="preserve"> </w:t>
      </w:r>
    </w:p>
    <w:p w14:paraId="21B12ADF" w14:textId="421669B7" w:rsidR="00DA58A4" w:rsidRPr="00CD496C" w:rsidRDefault="00DA58A4" w:rsidP="00DA58A4">
      <w:pPr>
        <w:spacing w:line="312" w:lineRule="auto"/>
        <w:jc w:val="both"/>
        <w:rPr>
          <w:sz w:val="24"/>
          <w:szCs w:val="24"/>
          <w:lang w:val="en-GB"/>
        </w:rPr>
      </w:pPr>
      <w:r w:rsidRPr="00CD496C">
        <w:rPr>
          <w:sz w:val="24"/>
          <w:szCs w:val="24"/>
          <w:lang w:val="en-GB"/>
        </w:rPr>
        <w:t xml:space="preserve">- на е-mail: </w:t>
      </w:r>
      <w:r w:rsidRPr="00CD496C">
        <w:rPr>
          <w:b/>
          <w:bCs/>
          <w:sz w:val="24"/>
          <w:szCs w:val="24"/>
          <w:lang w:val="en-GB"/>
        </w:rPr>
        <w:t>d</w:t>
      </w:r>
      <w:r w:rsidR="00CD496C" w:rsidRPr="00CD496C">
        <w:rPr>
          <w:b/>
          <w:bCs/>
          <w:sz w:val="24"/>
          <w:szCs w:val="24"/>
          <w:lang w:val="en-GB"/>
        </w:rPr>
        <w:t>l</w:t>
      </w:r>
      <w:r w:rsidRPr="00CD496C">
        <w:rPr>
          <w:b/>
          <w:bCs/>
          <w:sz w:val="24"/>
          <w:szCs w:val="24"/>
          <w:lang w:val="en-GB"/>
        </w:rPr>
        <w:t>s</w:t>
      </w:r>
      <w:r w:rsidR="00CD496C" w:rsidRPr="00CD496C">
        <w:rPr>
          <w:b/>
          <w:bCs/>
          <w:sz w:val="24"/>
          <w:szCs w:val="24"/>
          <w:lang w:val="en-GB"/>
        </w:rPr>
        <w:t>jenda</w:t>
      </w:r>
      <w:r w:rsidRPr="00CD496C">
        <w:rPr>
          <w:b/>
          <w:bCs/>
          <w:sz w:val="24"/>
          <w:szCs w:val="24"/>
          <w:lang w:val="en-GB"/>
        </w:rPr>
        <w:t>@u</w:t>
      </w:r>
      <w:r w:rsidR="00CD496C" w:rsidRPr="00CD496C">
        <w:rPr>
          <w:b/>
          <w:bCs/>
          <w:sz w:val="24"/>
          <w:szCs w:val="24"/>
          <w:lang w:val="en-US"/>
        </w:rPr>
        <w:t>c</w:t>
      </w:r>
      <w:r w:rsidRPr="00CD496C">
        <w:rPr>
          <w:b/>
          <w:bCs/>
          <w:sz w:val="24"/>
          <w:szCs w:val="24"/>
          <w:lang w:val="en-GB"/>
        </w:rPr>
        <w:t>dp-s</w:t>
      </w:r>
      <w:r w:rsidR="00CD496C" w:rsidRPr="00CD496C">
        <w:rPr>
          <w:b/>
          <w:bCs/>
          <w:sz w:val="24"/>
          <w:szCs w:val="24"/>
          <w:lang w:val="en-GB"/>
        </w:rPr>
        <w:t>molian</w:t>
      </w:r>
      <w:r w:rsidRPr="00CD496C">
        <w:rPr>
          <w:b/>
          <w:bCs/>
          <w:sz w:val="24"/>
          <w:szCs w:val="24"/>
          <w:lang w:val="en-GB"/>
        </w:rPr>
        <w:t xml:space="preserve">.com </w:t>
      </w:r>
    </w:p>
    <w:p w14:paraId="24C67339" w14:textId="77777777" w:rsidR="00DA58A4" w:rsidRPr="00D32EA3" w:rsidRDefault="00DA58A4" w:rsidP="00DA58A4">
      <w:pPr>
        <w:spacing w:line="312" w:lineRule="auto"/>
        <w:jc w:val="both"/>
        <w:rPr>
          <w:sz w:val="24"/>
          <w:szCs w:val="24"/>
          <w:lang w:val="en-GB"/>
        </w:rPr>
      </w:pPr>
      <w:r w:rsidRPr="00D32EA3">
        <w:rPr>
          <w:sz w:val="24"/>
          <w:szCs w:val="24"/>
          <w:lang w:val="en-GB"/>
        </w:rPr>
        <w:t xml:space="preserve">- писмено в РДГ - Кърджали, гр. Кърджали, ул.„В. Левски“ № 2 </w:t>
      </w:r>
    </w:p>
    <w:p w14:paraId="6C3F1840" w14:textId="77777777" w:rsidR="00DA58A4" w:rsidRPr="00D32EA3" w:rsidRDefault="00DA58A4" w:rsidP="00DA58A4">
      <w:pPr>
        <w:spacing w:line="312" w:lineRule="auto"/>
        <w:jc w:val="both"/>
        <w:rPr>
          <w:sz w:val="24"/>
          <w:szCs w:val="24"/>
          <w:lang w:val="en-GB"/>
        </w:rPr>
      </w:pPr>
      <w:r w:rsidRPr="00D32EA3">
        <w:rPr>
          <w:sz w:val="24"/>
          <w:szCs w:val="24"/>
          <w:lang w:val="en-GB"/>
        </w:rPr>
        <w:t xml:space="preserve">- на е-mail: </w:t>
      </w:r>
      <w:r w:rsidRPr="00D32EA3">
        <w:rPr>
          <w:b/>
          <w:bCs/>
          <w:sz w:val="24"/>
          <w:szCs w:val="24"/>
          <w:lang w:val="en-GB"/>
        </w:rPr>
        <w:t xml:space="preserve">rugkarjali@iag.bg, </w:t>
      </w:r>
    </w:p>
    <w:p w14:paraId="4B923CD5" w14:textId="6B8E783C" w:rsidR="00DA58A4" w:rsidRPr="00845F1E" w:rsidRDefault="00DA58A4" w:rsidP="00DA58A4">
      <w:pPr>
        <w:spacing w:line="312" w:lineRule="auto"/>
        <w:ind w:firstLine="720"/>
        <w:jc w:val="both"/>
        <w:rPr>
          <w:sz w:val="24"/>
          <w:szCs w:val="24"/>
        </w:rPr>
      </w:pPr>
      <w:r w:rsidRPr="00845F1E">
        <w:rPr>
          <w:sz w:val="24"/>
          <w:szCs w:val="24"/>
          <w:lang w:val="en-GB"/>
        </w:rPr>
        <w:t>За нас е изключително важно да се информираме за мнението и препоръките на гражданите, както и на заинтересованите лица и организации относно развитието на ТП „Д</w:t>
      </w:r>
      <w:r w:rsidR="00593D5A">
        <w:rPr>
          <w:sz w:val="24"/>
          <w:szCs w:val="24"/>
        </w:rPr>
        <w:t>Л</w:t>
      </w:r>
      <w:r w:rsidRPr="00845F1E">
        <w:rPr>
          <w:sz w:val="24"/>
          <w:szCs w:val="24"/>
          <w:lang w:val="en-GB"/>
        </w:rPr>
        <w:t xml:space="preserve">С – </w:t>
      </w:r>
      <w:r w:rsidR="00593D5A">
        <w:rPr>
          <w:sz w:val="24"/>
          <w:szCs w:val="24"/>
        </w:rPr>
        <w:t>Женда</w:t>
      </w:r>
      <w:r w:rsidRPr="00845F1E">
        <w:rPr>
          <w:sz w:val="24"/>
          <w:szCs w:val="24"/>
          <w:lang w:val="en-GB"/>
        </w:rPr>
        <w:t>“ през следващите 10 години.</w:t>
      </w:r>
    </w:p>
    <w:p w14:paraId="0ED02DE6" w14:textId="77777777" w:rsidR="003C4C62" w:rsidRDefault="003C4C62"/>
    <w:sectPr w:rsidR="003C4C62" w:rsidSect="00DA58A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ok">
    <w:altName w:val="Times New Roman"/>
    <w:charset w:val="00"/>
    <w:family w:val="swiss"/>
    <w:pitch w:val="variable"/>
    <w:sig w:usb0="00000003" w:usb1="10000000" w:usb2="00000000" w:usb3="00000000" w:csb0="8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8A4"/>
    <w:rsid w:val="00052A1B"/>
    <w:rsid w:val="000C1377"/>
    <w:rsid w:val="001942BC"/>
    <w:rsid w:val="003C4C62"/>
    <w:rsid w:val="00593D5A"/>
    <w:rsid w:val="007E7EE3"/>
    <w:rsid w:val="008F523F"/>
    <w:rsid w:val="009747D2"/>
    <w:rsid w:val="00CD496C"/>
    <w:rsid w:val="00CE5ECE"/>
    <w:rsid w:val="00D4583F"/>
    <w:rsid w:val="00DA58A4"/>
    <w:rsid w:val="00FA1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9F9E4D"/>
  <w15:chartTrackingRefBased/>
  <w15:docId w15:val="{344E99B9-EAF0-4A6B-8D30-526A86CAB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58A4"/>
    <w:pPr>
      <w:spacing w:after="0" w:line="240" w:lineRule="auto"/>
    </w:pPr>
    <w:rPr>
      <w:rFonts w:ascii="Times New Roman" w:eastAsia="Calibri" w:hAnsi="Times New Roman" w:cs="Times New Roman"/>
      <w:kern w:val="0"/>
      <w:sz w:val="28"/>
      <w:szCs w:val="20"/>
      <w:lang w:eastAsia="bg-BG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DA58A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58A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58A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58A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58A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58A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58A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58A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58A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A58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58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58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58A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58A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58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58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58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58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58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A58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58A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A58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58A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A58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58A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A58A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8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8A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58A4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DA58A4"/>
    <w:pPr>
      <w:autoSpaceDE w:val="0"/>
      <w:autoSpaceDN w:val="0"/>
      <w:adjustRightInd w:val="0"/>
      <w:spacing w:after="120"/>
    </w:pPr>
    <w:rPr>
      <w:rFonts w:ascii="Timok" w:hAnsi="Timok"/>
      <w:szCs w:val="28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DA58A4"/>
    <w:rPr>
      <w:rFonts w:ascii="Timok" w:eastAsia="Calibri" w:hAnsi="Timok" w:cs="Times New Roman"/>
      <w:kern w:val="0"/>
      <w:sz w:val="28"/>
      <w:szCs w:val="2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454</Words>
  <Characters>2589</Characters>
  <Application>Microsoft Office Word</Application>
  <DocSecurity>0</DocSecurity>
  <Lines>21</Lines>
  <Paragraphs>6</Paragraphs>
  <ScaleCrop>false</ScaleCrop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Antoaneta Stoyanova</dc:creator>
  <cp:keywords/>
  <dc:description/>
  <cp:lastModifiedBy>Antoaneta Stoqnova</cp:lastModifiedBy>
  <cp:revision>8</cp:revision>
  <dcterms:created xsi:type="dcterms:W3CDTF">2026-09-03T05:50:00Z</dcterms:created>
  <dcterms:modified xsi:type="dcterms:W3CDTF">2026-09-15T13:39:00Z</dcterms:modified>
</cp:coreProperties>
</file>